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N-(7-methoxyquinolin-3-yl)-3-methyl-2-(1H-tetrazol-1-yl)pentanamide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N-(7-methoxyquinolin-3-yl)-3-methyl-2-(1H-tetrazol-1-yl)pentanamide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