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N-[2-(1H-imidazol-1-yl)ethyl]-4,5-dimethyl-2-(1H-tetrazol-1-yl)thiophene-3-carboxamide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N-[2-(1H-imidazol-1-yl)ethyl]-4,5-dimethyl-2-(1H-tetrazol-1-yl)thiophene-3-carboxamide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C13H15N7OS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STL577896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