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STL577989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N-{[4-chloro-3-(1,1-dioxido-1,2-thiazinan-2-yl)phenyl]carbonyl}-beta-alaninate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N-{[4-chloro-3-(1,1-dioxido-1,2-thiazinan-2-yl)phenyl]carbonyl}-beta-alaninate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C15H19ClN2O5S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374.85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STL577989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