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2-(7,8-dimethoxy-1-oxophthalazin-2(1H)-yl)-N-(3-methoxypropyl)-N-[(1S,9aR)-octahydro-2H-quinolizin-1-ylmethyl]acetamide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2-(7,8-dimethoxy-1-oxophthalazin-2(1H)-yl)-N-(3-methoxypropyl)-N-[(1S,9aR)-octahydro-2H-quinolizin-1-ylmethyl]acetamide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